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58C78" w14:textId="75A1AAC5" w:rsidR="006C69D3" w:rsidRDefault="006C69D3" w:rsidP="006C69D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1"/>
          <w:szCs w:val="21"/>
        </w:rPr>
      </w:pPr>
    </w:p>
    <w:p w14:paraId="56213D0E" w14:textId="543014BB" w:rsidR="002F3849" w:rsidRDefault="002F3849" w:rsidP="006C69D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1"/>
          <w:szCs w:val="21"/>
        </w:rPr>
      </w:pPr>
    </w:p>
    <w:p w14:paraId="74A7DBC3" w14:textId="1A8CBA70" w:rsidR="002F3849" w:rsidRDefault="002F3849" w:rsidP="002F3849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b/>
        </w:rPr>
      </w:pPr>
      <w:r w:rsidRPr="002F3849">
        <w:rPr>
          <w:rStyle w:val="eop"/>
          <w:rFonts w:ascii="Calibri" w:hAnsi="Calibri" w:cs="Calibri"/>
          <w:b/>
        </w:rPr>
        <w:t>MULTDISCIPLINARY OR TO ICU HANDOFF CHECKLIST</w:t>
      </w:r>
    </w:p>
    <w:p w14:paraId="28255B3D" w14:textId="3C2A0C8D" w:rsidR="002F3849" w:rsidRPr="002F3849" w:rsidRDefault="002F3849" w:rsidP="002F3849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b/>
        </w:rPr>
      </w:pPr>
    </w:p>
    <w:p w14:paraId="34304B73" w14:textId="343BE550" w:rsid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  <w:u w:val="single"/>
        </w:rPr>
        <w:t>PRESENT IN THE ROOM</w:t>
      </w:r>
    </w:p>
    <w:p w14:paraId="0690A990" w14:textId="3642DF84" w:rsidR="002F3849" w:rsidRPr="002F3849" w:rsidRDefault="002F3849" w:rsidP="002F3849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RT </w:t>
      </w:r>
      <w:r w:rsidR="00DD1CA3">
        <w:rPr>
          <w:rStyle w:val="eop"/>
          <w:rFonts w:ascii="Calibri" w:hAnsi="Calibri" w:cs="Calibri"/>
          <w:sz w:val="20"/>
          <w:szCs w:val="20"/>
        </w:rPr>
        <w:t xml:space="preserve">± ventilator </w:t>
      </w:r>
    </w:p>
    <w:p w14:paraId="6496CA92" w14:textId="014A273D" w:rsidR="002F3849" w:rsidRPr="002F3849" w:rsidRDefault="002F3849" w:rsidP="002F3849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>Bedside nurse</w:t>
      </w:r>
    </w:p>
    <w:p w14:paraId="14D00290" w14:textId="1896D79B" w:rsidR="002F3849" w:rsidRPr="002F3849" w:rsidRDefault="00F60800" w:rsidP="002F3849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Intensivist or representative </w:t>
      </w:r>
      <w:r>
        <w:rPr>
          <w:rStyle w:val="eop"/>
          <w:rFonts w:ascii="Calibri" w:hAnsi="Calibri" w:cs="Calibri"/>
          <w:sz w:val="20"/>
          <w:szCs w:val="20"/>
          <w:vertAlign w:val="superscript"/>
        </w:rPr>
        <w:t>a</w:t>
      </w:r>
    </w:p>
    <w:p w14:paraId="6CD1AA39" w14:textId="17505016" w:rsidR="002F3849" w:rsidRPr="002F3849" w:rsidRDefault="002F3849" w:rsidP="002F3849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Anesthesiologist </w:t>
      </w:r>
    </w:p>
    <w:p w14:paraId="7F1D0E57" w14:textId="75A8843B" w:rsidR="002F3849" w:rsidRPr="00603068" w:rsidRDefault="002F3849" w:rsidP="002F3849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>Surgeon or representative</w:t>
      </w:r>
    </w:p>
    <w:p w14:paraId="7D48796C" w14:textId="213BBC9F" w:rsidR="00603068" w:rsidRPr="002F3849" w:rsidRDefault="00603068" w:rsidP="002F3849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First vital signs are visible on the </w:t>
      </w:r>
      <w:r w:rsidR="00F60800">
        <w:rPr>
          <w:rStyle w:val="eop"/>
          <w:rFonts w:ascii="Calibri" w:hAnsi="Calibri" w:cs="Calibri"/>
          <w:sz w:val="20"/>
          <w:szCs w:val="20"/>
        </w:rPr>
        <w:t xml:space="preserve">bedside </w:t>
      </w:r>
      <w:r>
        <w:rPr>
          <w:rStyle w:val="eop"/>
          <w:rFonts w:ascii="Calibri" w:hAnsi="Calibri" w:cs="Calibri"/>
          <w:sz w:val="20"/>
          <w:szCs w:val="20"/>
        </w:rPr>
        <w:t>ICU monitor</w:t>
      </w:r>
    </w:p>
    <w:p w14:paraId="76364D0E" w14:textId="1C370B53" w:rsid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</w:p>
    <w:p w14:paraId="06BA1EBC" w14:textId="4C6F9610" w:rsid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  <w:u w:val="single"/>
        </w:rPr>
        <w:t>SURGEON</w:t>
      </w:r>
    </w:p>
    <w:p w14:paraId="6FDCB675" w14:textId="42C0D025" w:rsidR="002F3849" w:rsidRDefault="00F60800" w:rsidP="002F3849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Concise p</w:t>
      </w:r>
      <w:r w:rsidR="002F3849">
        <w:rPr>
          <w:rStyle w:val="eop"/>
          <w:rFonts w:ascii="Calibri" w:hAnsi="Calibri" w:cs="Calibri"/>
          <w:sz w:val="20"/>
          <w:szCs w:val="20"/>
        </w:rPr>
        <w:t>ertinent PMH &amp; Indication for surgery</w:t>
      </w:r>
    </w:p>
    <w:p w14:paraId="601B1576" w14:textId="58705844" w:rsidR="002F3849" w:rsidRDefault="002F3849" w:rsidP="002F3849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Operation performed</w:t>
      </w:r>
    </w:p>
    <w:p w14:paraId="68F70E3B" w14:textId="5F0ACE7F" w:rsidR="002F3849" w:rsidRDefault="002F3849" w:rsidP="002F3849">
      <w:pPr>
        <w:pStyle w:val="paragraph"/>
        <w:numPr>
          <w:ilvl w:val="1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Hemodynamic goals </w:t>
      </w:r>
    </w:p>
    <w:p w14:paraId="3CA0DA71" w14:textId="0A63253B" w:rsidR="002F3849" w:rsidRDefault="00DD1CA3" w:rsidP="002F3849">
      <w:pPr>
        <w:pStyle w:val="paragraph"/>
        <w:numPr>
          <w:ilvl w:val="1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Peri-operative plan</w:t>
      </w:r>
      <w:r w:rsidR="00F60800">
        <w:rPr>
          <w:rStyle w:val="eop"/>
          <w:rFonts w:ascii="Calibri" w:hAnsi="Calibri" w:cs="Calibri"/>
          <w:sz w:val="20"/>
          <w:szCs w:val="20"/>
        </w:rPr>
        <w:t xml:space="preserve"> </w:t>
      </w:r>
      <w:r w:rsidR="00F60800">
        <w:rPr>
          <w:rStyle w:val="eop"/>
          <w:rFonts w:ascii="Calibri" w:hAnsi="Calibri" w:cs="Calibri"/>
          <w:sz w:val="20"/>
          <w:szCs w:val="20"/>
          <w:vertAlign w:val="superscript"/>
        </w:rPr>
        <w:t>b</w:t>
      </w:r>
      <w:r>
        <w:rPr>
          <w:rStyle w:val="eop"/>
          <w:rFonts w:ascii="Calibri" w:hAnsi="Calibri" w:cs="Calibri"/>
          <w:sz w:val="20"/>
          <w:szCs w:val="20"/>
        </w:rPr>
        <w:t xml:space="preserve"> </w:t>
      </w:r>
    </w:p>
    <w:p w14:paraId="1D41EDA5" w14:textId="1897F4CB" w:rsidR="00F60800" w:rsidRDefault="002F3849" w:rsidP="00F60800">
      <w:pPr>
        <w:pStyle w:val="paragraph"/>
        <w:numPr>
          <w:ilvl w:val="1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Drains</w:t>
      </w:r>
      <w:r w:rsidR="00F60800">
        <w:rPr>
          <w:rStyle w:val="eop"/>
          <w:rFonts w:ascii="Calibri" w:hAnsi="Calibri" w:cs="Calibri"/>
          <w:sz w:val="20"/>
          <w:szCs w:val="20"/>
        </w:rPr>
        <w:t xml:space="preserve">, </w:t>
      </w:r>
      <w:r>
        <w:rPr>
          <w:rStyle w:val="eop"/>
          <w:rFonts w:ascii="Calibri" w:hAnsi="Calibri" w:cs="Calibri"/>
          <w:sz w:val="20"/>
          <w:szCs w:val="20"/>
        </w:rPr>
        <w:t>tubes</w:t>
      </w:r>
      <w:r w:rsidR="00F60800">
        <w:rPr>
          <w:rStyle w:val="eop"/>
          <w:rFonts w:ascii="Calibri" w:hAnsi="Calibri" w:cs="Calibri"/>
          <w:sz w:val="20"/>
          <w:szCs w:val="20"/>
        </w:rPr>
        <w:t xml:space="preserve"> </w:t>
      </w:r>
      <w:r w:rsidR="00F60800">
        <w:rPr>
          <w:rStyle w:val="eop"/>
          <w:rFonts w:ascii="Calibri" w:hAnsi="Calibri" w:cs="Calibri"/>
          <w:sz w:val="20"/>
          <w:szCs w:val="20"/>
          <w:vertAlign w:val="superscript"/>
        </w:rPr>
        <w:t>c</w:t>
      </w:r>
    </w:p>
    <w:p w14:paraId="5D43A0F6" w14:textId="6DDA1033" w:rsidR="00F60800" w:rsidRDefault="00F60800" w:rsidP="00F60800">
      <w:pPr>
        <w:pStyle w:val="paragraph"/>
        <w:numPr>
          <w:ilvl w:val="1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Specific post-op orders </w:t>
      </w:r>
      <w:r>
        <w:rPr>
          <w:rStyle w:val="eop"/>
          <w:rFonts w:ascii="Calibri" w:hAnsi="Calibri" w:cs="Calibri"/>
          <w:sz w:val="20"/>
          <w:szCs w:val="20"/>
          <w:vertAlign w:val="superscript"/>
        </w:rPr>
        <w:t>d</w:t>
      </w:r>
      <w:r>
        <w:rPr>
          <w:rStyle w:val="eop"/>
          <w:rFonts w:ascii="Calibri" w:hAnsi="Calibri" w:cs="Calibri"/>
          <w:sz w:val="20"/>
          <w:szCs w:val="20"/>
        </w:rPr>
        <w:t xml:space="preserve"> </w:t>
      </w:r>
    </w:p>
    <w:p w14:paraId="6E4B0B1D" w14:textId="61AC6BE3" w:rsidR="00F60800" w:rsidRPr="00F60800" w:rsidRDefault="00F60800" w:rsidP="00F60800">
      <w:pPr>
        <w:pStyle w:val="paragraph"/>
        <w:numPr>
          <w:ilvl w:val="1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Notification triggers </w:t>
      </w:r>
      <w:r>
        <w:rPr>
          <w:rStyle w:val="eop"/>
          <w:rFonts w:ascii="Calibri" w:hAnsi="Calibri" w:cs="Calibri"/>
          <w:sz w:val="20"/>
          <w:szCs w:val="20"/>
          <w:vertAlign w:val="superscript"/>
        </w:rPr>
        <w:t>e</w:t>
      </w:r>
    </w:p>
    <w:p w14:paraId="770D1E79" w14:textId="24244030" w:rsidR="002F3849" w:rsidRDefault="002F3849" w:rsidP="002F3849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Post-op family update – has it been done?</w:t>
      </w:r>
    </w:p>
    <w:p w14:paraId="1DBF2644" w14:textId="06F5FCAE" w:rsidR="002F3849" w:rsidRDefault="002F3849" w:rsidP="002F3849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Primary team contact information</w:t>
      </w:r>
    </w:p>
    <w:p w14:paraId="25EB5C21" w14:textId="19856298" w:rsidR="002F3849" w:rsidRPr="00DD1CA3" w:rsidRDefault="002F3849" w:rsidP="002F3849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i/>
          <w:sz w:val="20"/>
          <w:szCs w:val="20"/>
        </w:rPr>
      </w:pPr>
      <w:r w:rsidRPr="00DD1CA3">
        <w:rPr>
          <w:rStyle w:val="eop"/>
          <w:rFonts w:ascii="Calibri" w:hAnsi="Calibri" w:cs="Calibri"/>
          <w:i/>
          <w:sz w:val="20"/>
          <w:szCs w:val="20"/>
        </w:rPr>
        <w:t>Greatest concern?</w:t>
      </w:r>
    </w:p>
    <w:p w14:paraId="091106CB" w14:textId="6D3E462D" w:rsidR="002F3849" w:rsidRP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</w:p>
    <w:p w14:paraId="0917218A" w14:textId="4738BAC7" w:rsidR="002F3849" w:rsidRP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 w:rsidRPr="002F3849">
        <w:rPr>
          <w:rStyle w:val="eop"/>
          <w:rFonts w:ascii="Calibri" w:hAnsi="Calibri" w:cs="Calibri"/>
          <w:sz w:val="20"/>
          <w:szCs w:val="20"/>
          <w:u w:val="single"/>
        </w:rPr>
        <w:t>ANESTHESIOLOGIST</w:t>
      </w:r>
    </w:p>
    <w:p w14:paraId="1A67A808" w14:textId="40F6025A" w:rsidR="002F3849" w:rsidRDefault="002F3849" w:rsidP="002F3849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Intraoperative events</w:t>
      </w:r>
    </w:p>
    <w:p w14:paraId="0D54980A" w14:textId="6EAEF612" w:rsidR="002F3849" w:rsidRPr="002F3849" w:rsidRDefault="002F3849" w:rsidP="002F3849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Airway /</w:t>
      </w:r>
      <w:r w:rsidRPr="002F3849">
        <w:rPr>
          <w:rStyle w:val="eop"/>
          <w:rFonts w:ascii="Calibri" w:hAnsi="Calibri" w:cs="Calibri"/>
          <w:sz w:val="20"/>
          <w:szCs w:val="20"/>
        </w:rPr>
        <w:t>Oxygenation/Ventilation</w:t>
      </w:r>
    </w:p>
    <w:p w14:paraId="17E867D0" w14:textId="4DE0C6FC" w:rsidR="002F3849" w:rsidRDefault="002F3849" w:rsidP="002F3849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Hemodynamic </w:t>
      </w:r>
      <w:r w:rsidR="00F60800">
        <w:rPr>
          <w:rStyle w:val="eop"/>
          <w:rFonts w:ascii="Calibri" w:hAnsi="Calibri" w:cs="Calibri"/>
          <w:sz w:val="20"/>
          <w:szCs w:val="20"/>
        </w:rPr>
        <w:t>profile</w:t>
      </w:r>
    </w:p>
    <w:p w14:paraId="6228EB8D" w14:textId="0B7C513A" w:rsidR="002F3849" w:rsidRPr="002F3849" w:rsidRDefault="002F3849" w:rsidP="002F3849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INS  </w:t>
      </w:r>
      <w:r w:rsidR="00344A7B">
        <w:rPr>
          <w:rStyle w:val="eop"/>
          <w:rFonts w:ascii="Calibri" w:hAnsi="Calibri" w:cs="Calibri"/>
          <w:sz w:val="20"/>
          <w:szCs w:val="20"/>
        </w:rPr>
        <w:t>(</w:t>
      </w:r>
      <w:r>
        <w:rPr>
          <w:rStyle w:val="eop"/>
          <w:rFonts w:ascii="Calibri" w:hAnsi="Calibri" w:cs="Calibri"/>
          <w:sz w:val="20"/>
          <w:szCs w:val="20"/>
        </w:rPr>
        <w:t>IVF</w:t>
      </w:r>
      <w:r w:rsidR="00344A7B">
        <w:rPr>
          <w:rStyle w:val="eop"/>
          <w:rFonts w:ascii="Calibri" w:hAnsi="Calibri" w:cs="Calibri"/>
          <w:sz w:val="20"/>
          <w:szCs w:val="20"/>
        </w:rPr>
        <w:t>’</w:t>
      </w:r>
      <w:r>
        <w:rPr>
          <w:rStyle w:val="eop"/>
          <w:rFonts w:ascii="Calibri" w:hAnsi="Calibri" w:cs="Calibri"/>
          <w:sz w:val="20"/>
          <w:szCs w:val="20"/>
        </w:rPr>
        <w:t xml:space="preserve">S, </w:t>
      </w:r>
      <w:r w:rsidR="00F60800">
        <w:rPr>
          <w:rStyle w:val="eop"/>
          <w:rFonts w:ascii="Calibri" w:hAnsi="Calibri" w:cs="Calibri"/>
          <w:sz w:val="20"/>
          <w:szCs w:val="20"/>
        </w:rPr>
        <w:t>transfusion</w:t>
      </w:r>
      <w:r w:rsidRPr="002F3849">
        <w:rPr>
          <w:rStyle w:val="eop"/>
          <w:rFonts w:ascii="Calibri" w:hAnsi="Calibri" w:cs="Calibri"/>
          <w:sz w:val="20"/>
          <w:szCs w:val="20"/>
        </w:rPr>
        <w:t>)</w:t>
      </w:r>
    </w:p>
    <w:p w14:paraId="3E9C59B1" w14:textId="711C6593" w:rsidR="002F3849" w:rsidRDefault="002F3849" w:rsidP="002F3849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OUTS (UOP, EBL, cell saver)</w:t>
      </w:r>
    </w:p>
    <w:p w14:paraId="6971A45F" w14:textId="3B44E627" w:rsidR="002F3849" w:rsidRDefault="002F3849" w:rsidP="002F3849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Last opioid, NMB, reversal given</w:t>
      </w:r>
      <w:r w:rsidR="00F60800">
        <w:rPr>
          <w:rStyle w:val="eop"/>
          <w:rFonts w:ascii="Calibri" w:hAnsi="Calibri" w:cs="Calibri"/>
          <w:sz w:val="20"/>
          <w:szCs w:val="20"/>
        </w:rPr>
        <w:t>?</w:t>
      </w:r>
    </w:p>
    <w:p w14:paraId="474CB530" w14:textId="4C0A87EB" w:rsidR="002F3849" w:rsidRDefault="002F3849" w:rsidP="002F3849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>Antibiotics: Last dose?</w:t>
      </w:r>
    </w:p>
    <w:p w14:paraId="4B0D1039" w14:textId="28F8C9A6" w:rsidR="002F3849" w:rsidRDefault="002F3849" w:rsidP="002F3849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Current </w:t>
      </w:r>
      <w:r w:rsidR="00F60800">
        <w:rPr>
          <w:rStyle w:val="eop"/>
          <w:rFonts w:ascii="Calibri" w:hAnsi="Calibri" w:cs="Calibri"/>
          <w:sz w:val="20"/>
          <w:szCs w:val="20"/>
        </w:rPr>
        <w:t xml:space="preserve">infusions </w:t>
      </w:r>
      <w:r>
        <w:rPr>
          <w:rStyle w:val="eop"/>
          <w:rFonts w:ascii="Calibri" w:hAnsi="Calibri" w:cs="Calibri"/>
          <w:sz w:val="20"/>
          <w:szCs w:val="20"/>
        </w:rPr>
        <w:t>(vasopressors/inotropes)</w:t>
      </w:r>
    </w:p>
    <w:p w14:paraId="31E8CAB4" w14:textId="15742043" w:rsidR="002F3849" w:rsidRDefault="00F60800" w:rsidP="002F3849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IV </w:t>
      </w:r>
      <w:r w:rsidR="002F3849">
        <w:rPr>
          <w:rStyle w:val="eop"/>
          <w:rFonts w:ascii="Calibri" w:hAnsi="Calibri" w:cs="Calibri"/>
          <w:sz w:val="20"/>
          <w:szCs w:val="20"/>
        </w:rPr>
        <w:t>Access/ monitoring devices</w:t>
      </w:r>
    </w:p>
    <w:p w14:paraId="1CDA11BF" w14:textId="74E79E5B" w:rsid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</w:p>
    <w:p w14:paraId="74B2FE52" w14:textId="2ABE234A" w:rsid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  <w:u w:val="single"/>
        </w:rPr>
        <w:t>RESPIRATORY THERAPY</w:t>
      </w:r>
    </w:p>
    <w:p w14:paraId="5B5CA9D2" w14:textId="0C21C477" w:rsidR="002F3849" w:rsidRPr="002F3849" w:rsidRDefault="00F60800" w:rsidP="002F3849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>Confirm v</w:t>
      </w:r>
      <w:r w:rsidR="002F3849">
        <w:rPr>
          <w:rStyle w:val="eop"/>
          <w:rFonts w:ascii="Calibri" w:hAnsi="Calibri" w:cs="Calibri"/>
          <w:sz w:val="20"/>
          <w:szCs w:val="20"/>
        </w:rPr>
        <w:t xml:space="preserve">entilator settings </w:t>
      </w:r>
      <w:r>
        <w:rPr>
          <w:rStyle w:val="eop"/>
          <w:rFonts w:ascii="Calibri" w:hAnsi="Calibri" w:cs="Calibri"/>
          <w:sz w:val="20"/>
          <w:szCs w:val="20"/>
        </w:rPr>
        <w:t>set by ICU team</w:t>
      </w:r>
    </w:p>
    <w:p w14:paraId="55ECE9F7" w14:textId="413AE8A4" w:rsidR="002F3849" w:rsidRPr="002F3849" w:rsidRDefault="002F3849" w:rsidP="002F3849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 xml:space="preserve">Conventional or </w:t>
      </w:r>
      <w:r w:rsidR="005E023A">
        <w:rPr>
          <w:rStyle w:val="eop"/>
          <w:rFonts w:ascii="Calibri" w:hAnsi="Calibri" w:cs="Calibri"/>
          <w:sz w:val="20"/>
          <w:szCs w:val="20"/>
        </w:rPr>
        <w:t>APRV VMG</w:t>
      </w:r>
      <w:r>
        <w:rPr>
          <w:rStyle w:val="eop"/>
          <w:rFonts w:ascii="Calibri" w:hAnsi="Calibri" w:cs="Calibri"/>
          <w:sz w:val="20"/>
          <w:szCs w:val="20"/>
        </w:rPr>
        <w:t xml:space="preserve"> Protocol?</w:t>
      </w:r>
    </w:p>
    <w:p w14:paraId="5A61E6EA" w14:textId="78E489DA" w:rsid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</w:p>
    <w:p w14:paraId="72897125" w14:textId="6E028961" w:rsidR="002F3849" w:rsidRPr="00DD1CA3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 w:rsidRPr="00DD1CA3">
        <w:rPr>
          <w:rStyle w:val="eop"/>
          <w:rFonts w:ascii="Calibri" w:hAnsi="Calibri" w:cs="Calibri"/>
          <w:sz w:val="20"/>
          <w:szCs w:val="20"/>
          <w:u w:val="single"/>
        </w:rPr>
        <w:t>RN</w:t>
      </w:r>
    </w:p>
    <w:p w14:paraId="725D3FC0" w14:textId="2F5F9C53" w:rsidR="002F3849" w:rsidRPr="002F3849" w:rsidRDefault="002F3849" w:rsidP="002F3849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>First set of vitals on monitor</w:t>
      </w:r>
    </w:p>
    <w:p w14:paraId="01FCFAB7" w14:textId="32E56802" w:rsidR="002F3849" w:rsidRPr="002F3849" w:rsidRDefault="002F3849" w:rsidP="002F3849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>Lines/drains</w:t>
      </w:r>
    </w:p>
    <w:p w14:paraId="25D3E0EE" w14:textId="70C4007F" w:rsidR="002F3849" w:rsidRPr="002F3849" w:rsidRDefault="002F3849" w:rsidP="002F3849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>Dressings</w:t>
      </w:r>
    </w:p>
    <w:p w14:paraId="2A540B6A" w14:textId="571997BE" w:rsidR="002F3849" w:rsidRPr="00DD1CA3" w:rsidRDefault="00DD1CA3" w:rsidP="002F3849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i/>
          <w:sz w:val="20"/>
          <w:szCs w:val="20"/>
        </w:rPr>
      </w:pPr>
      <w:r w:rsidRPr="00DD1CA3">
        <w:rPr>
          <w:rStyle w:val="eop"/>
          <w:rFonts w:ascii="Calibri" w:hAnsi="Calibri" w:cs="Calibri"/>
          <w:i/>
          <w:sz w:val="20"/>
          <w:szCs w:val="20"/>
        </w:rPr>
        <w:t>“What is your biggest concern?”</w:t>
      </w:r>
    </w:p>
    <w:p w14:paraId="5F387491" w14:textId="13DCBCA4" w:rsid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</w:p>
    <w:p w14:paraId="163D8A84" w14:textId="4A6408AB" w:rsidR="002F3849" w:rsidRPr="002F3849" w:rsidRDefault="002F3849" w:rsidP="002F384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 w:rsidRPr="002F3849">
        <w:rPr>
          <w:rStyle w:val="eop"/>
          <w:rFonts w:ascii="Calibri" w:hAnsi="Calibri" w:cs="Calibri"/>
          <w:sz w:val="20"/>
          <w:szCs w:val="20"/>
          <w:u w:val="single"/>
        </w:rPr>
        <w:t>HANDOFF LEADER/</w:t>
      </w:r>
      <w:r w:rsidR="00F60800">
        <w:rPr>
          <w:rStyle w:val="eop"/>
          <w:rFonts w:ascii="Calibri" w:hAnsi="Calibri" w:cs="Calibri"/>
          <w:sz w:val="20"/>
          <w:szCs w:val="20"/>
          <w:u w:val="single"/>
        </w:rPr>
        <w:t>INTENSIVIST</w:t>
      </w:r>
    </w:p>
    <w:p w14:paraId="11D1C82C" w14:textId="4561DD28" w:rsidR="002F3849" w:rsidRPr="002F3849" w:rsidRDefault="002F3849" w:rsidP="002F3849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>Review the goals – on the white board</w:t>
      </w:r>
    </w:p>
    <w:p w14:paraId="474D5C32" w14:textId="0D4236F0" w:rsidR="002F3849" w:rsidRPr="00F60800" w:rsidRDefault="00F60800" w:rsidP="00F60800">
      <w:pPr>
        <w:pStyle w:val="paragraph"/>
        <w:numPr>
          <w:ilvl w:val="1"/>
          <w:numId w:val="10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>Post-op goals (i.e. ICP, Hb)</w:t>
      </w:r>
    </w:p>
    <w:p w14:paraId="0BBD819D" w14:textId="6CC4815D" w:rsidR="002F3849" w:rsidRPr="00F60800" w:rsidRDefault="00F60800" w:rsidP="00F60800">
      <w:pPr>
        <w:pStyle w:val="paragraph"/>
        <w:numPr>
          <w:ilvl w:val="1"/>
          <w:numId w:val="10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>
        <w:rPr>
          <w:rStyle w:val="eop"/>
          <w:rFonts w:ascii="Calibri" w:hAnsi="Calibri" w:cs="Calibri"/>
          <w:sz w:val="20"/>
          <w:szCs w:val="20"/>
        </w:rPr>
        <w:t>Important contact information</w:t>
      </w:r>
    </w:p>
    <w:p w14:paraId="50C7402E" w14:textId="3A7508A0" w:rsidR="002F3849" w:rsidRPr="00F60800" w:rsidRDefault="00DD1CA3" w:rsidP="005017DB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  <w:r w:rsidRPr="00603068">
        <w:rPr>
          <w:rStyle w:val="eop"/>
          <w:rFonts w:ascii="Calibri" w:hAnsi="Calibri" w:cs="Calibri"/>
          <w:i/>
          <w:sz w:val="20"/>
          <w:szCs w:val="20"/>
        </w:rPr>
        <w:t>“Questions?”</w:t>
      </w:r>
    </w:p>
    <w:p w14:paraId="5B779400" w14:textId="77777777" w:rsidR="00F60800" w:rsidRPr="00F60800" w:rsidRDefault="00F60800" w:rsidP="00F60800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Calibri" w:hAnsi="Calibri" w:cs="Calibri"/>
          <w:sz w:val="20"/>
          <w:szCs w:val="20"/>
          <w:u w:val="single"/>
        </w:rPr>
      </w:pPr>
    </w:p>
    <w:p w14:paraId="2E30686A" w14:textId="77777777" w:rsidR="00F60800" w:rsidRDefault="00F60800" w:rsidP="00F6080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i/>
          <w:sz w:val="20"/>
          <w:szCs w:val="20"/>
        </w:rPr>
      </w:pPr>
    </w:p>
    <w:p w14:paraId="4E174037" w14:textId="024334D8" w:rsidR="00F60800" w:rsidRDefault="00F60800" w:rsidP="00F6080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iCs/>
          <w:sz w:val="20"/>
          <w:szCs w:val="20"/>
        </w:rPr>
      </w:pPr>
      <w:r>
        <w:rPr>
          <w:rStyle w:val="eop"/>
          <w:rFonts w:ascii="Calibri" w:hAnsi="Calibri" w:cs="Calibri"/>
          <w:i/>
          <w:sz w:val="20"/>
          <w:szCs w:val="20"/>
          <w:vertAlign w:val="superscript"/>
        </w:rPr>
        <w:t>a</w:t>
      </w:r>
      <w:r>
        <w:rPr>
          <w:rStyle w:val="eop"/>
          <w:rFonts w:ascii="Calibri" w:hAnsi="Calibri" w:cs="Calibri"/>
          <w:i/>
          <w:sz w:val="20"/>
          <w:szCs w:val="20"/>
        </w:rPr>
        <w:t xml:space="preserve"> </w:t>
      </w:r>
      <w:r>
        <w:rPr>
          <w:rStyle w:val="eop"/>
          <w:rFonts w:ascii="Calibri" w:hAnsi="Calibri" w:cs="Calibri"/>
          <w:iCs/>
          <w:sz w:val="20"/>
          <w:szCs w:val="20"/>
        </w:rPr>
        <w:t>Contact information per service</w:t>
      </w:r>
    </w:p>
    <w:p w14:paraId="759C4BD9" w14:textId="48F46F57" w:rsidR="00F60800" w:rsidRDefault="00F60800" w:rsidP="00F6080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iCs/>
          <w:sz w:val="20"/>
          <w:szCs w:val="20"/>
        </w:rPr>
      </w:pPr>
      <w:r>
        <w:rPr>
          <w:rStyle w:val="eop"/>
          <w:rFonts w:ascii="Calibri" w:hAnsi="Calibri" w:cs="Calibri"/>
          <w:iCs/>
          <w:sz w:val="20"/>
          <w:szCs w:val="20"/>
          <w:vertAlign w:val="superscript"/>
        </w:rPr>
        <w:t xml:space="preserve">b </w:t>
      </w:r>
      <w:r>
        <w:rPr>
          <w:rStyle w:val="eop"/>
          <w:rFonts w:ascii="Calibri" w:hAnsi="Calibri" w:cs="Calibri"/>
          <w:iCs/>
          <w:sz w:val="20"/>
          <w:szCs w:val="20"/>
        </w:rPr>
        <w:t>Nutrition, VTE prophylaxis, pending transfusions</w:t>
      </w:r>
    </w:p>
    <w:p w14:paraId="7363DABD" w14:textId="427636F4" w:rsidR="00F60800" w:rsidRDefault="00F60800" w:rsidP="00F6080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0"/>
          <w:szCs w:val="20"/>
        </w:rPr>
      </w:pPr>
      <w:r>
        <w:rPr>
          <w:rStyle w:val="eop"/>
          <w:rFonts w:ascii="Calibri" w:hAnsi="Calibri" w:cs="Calibri"/>
          <w:iCs/>
          <w:sz w:val="20"/>
          <w:szCs w:val="20"/>
          <w:vertAlign w:val="superscript"/>
        </w:rPr>
        <w:t xml:space="preserve">c </w:t>
      </w:r>
      <w:r>
        <w:rPr>
          <w:rFonts w:ascii="Calibri" w:hAnsi="Calibri" w:cs="Calibri"/>
          <w:sz w:val="20"/>
          <w:szCs w:val="20"/>
        </w:rPr>
        <w:t>EVD orders (confirm correlation with Cerner)</w:t>
      </w:r>
    </w:p>
    <w:p w14:paraId="532EC0BC" w14:textId="7122817C" w:rsidR="00F60800" w:rsidRDefault="00F60800" w:rsidP="00F6080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  <w:vertAlign w:val="superscript"/>
        </w:rPr>
        <w:t>d</w:t>
      </w:r>
      <w:r>
        <w:rPr>
          <w:rFonts w:ascii="Calibri" w:hAnsi="Calibri" w:cs="Calibri"/>
          <w:sz w:val="20"/>
          <w:szCs w:val="20"/>
        </w:rPr>
        <w:t xml:space="preserve"> Interval head CT</w:t>
      </w:r>
    </w:p>
    <w:p w14:paraId="51EC2062" w14:textId="53F8C9D0" w:rsidR="00F60800" w:rsidRPr="00F60800" w:rsidRDefault="00F60800" w:rsidP="00F6080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iCs/>
          <w:sz w:val="20"/>
          <w:szCs w:val="20"/>
          <w:u w:val="single"/>
        </w:rPr>
      </w:pPr>
      <w:r>
        <w:rPr>
          <w:rFonts w:ascii="Calibri" w:hAnsi="Calibri" w:cs="Calibri"/>
          <w:sz w:val="20"/>
          <w:szCs w:val="20"/>
          <w:vertAlign w:val="superscript"/>
        </w:rPr>
        <w:t xml:space="preserve">e </w:t>
      </w:r>
      <w:r>
        <w:rPr>
          <w:rFonts w:ascii="Calibri" w:hAnsi="Calibri" w:cs="Calibri"/>
          <w:sz w:val="20"/>
          <w:szCs w:val="20"/>
        </w:rPr>
        <w:t>Notification triggers (i.e. call if drain output &gt; 100cc/hr)</w:t>
      </w:r>
    </w:p>
    <w:sectPr w:rsidR="00F60800" w:rsidRPr="00F60800" w:rsidSect="006B67E5">
      <w:headerReference w:type="default" r:id="rId7"/>
      <w:footerReference w:type="default" r:id="rId8"/>
      <w:pgSz w:w="12240" w:h="15840"/>
      <w:pgMar w:top="1440" w:right="900" w:bottom="144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AB483" w14:textId="77777777" w:rsidR="0061716D" w:rsidRDefault="0061716D" w:rsidP="006B67E5">
      <w:pPr>
        <w:spacing w:after="0" w:line="240" w:lineRule="auto"/>
      </w:pPr>
      <w:r>
        <w:separator/>
      </w:r>
    </w:p>
  </w:endnote>
  <w:endnote w:type="continuationSeparator" w:id="0">
    <w:p w14:paraId="1D1B7A35" w14:textId="77777777" w:rsidR="0061716D" w:rsidRDefault="0061716D" w:rsidP="006B6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2EAD6" w14:textId="573BE12A" w:rsidR="00DD1CA3" w:rsidRDefault="00F60800" w:rsidP="00DD1CA3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7.19.21</w:t>
    </w:r>
    <w:r w:rsidR="009B037F">
      <w:rPr>
        <w:sz w:val="16"/>
        <w:szCs w:val="16"/>
      </w:rPr>
      <w:t xml:space="preserve"> AT/</w:t>
    </w:r>
    <w:r>
      <w:rPr>
        <w:sz w:val="16"/>
        <w:szCs w:val="16"/>
      </w:rPr>
      <w:t>KH/KA</w:t>
    </w:r>
  </w:p>
  <w:p w14:paraId="730A5686" w14:textId="268BC5CF" w:rsidR="003A57A6" w:rsidRDefault="003A57A6" w:rsidP="00DD1CA3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10.20 Peri-operative Committee, Anesthesia Committee</w:t>
    </w:r>
  </w:p>
  <w:p w14:paraId="5B306625" w14:textId="071EE678" w:rsidR="003A57A6" w:rsidRPr="00DD1CA3" w:rsidRDefault="003A57A6" w:rsidP="00DD1CA3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11.2020 Surgical Committee</w:t>
    </w:r>
  </w:p>
  <w:p w14:paraId="4A63C91C" w14:textId="77777777" w:rsidR="006B67E5" w:rsidRPr="005F14C6" w:rsidRDefault="006B67E5" w:rsidP="005F14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6203E" w14:textId="77777777" w:rsidR="0061716D" w:rsidRDefault="0061716D" w:rsidP="006B67E5">
      <w:pPr>
        <w:spacing w:after="0" w:line="240" w:lineRule="auto"/>
      </w:pPr>
      <w:bookmarkStart w:id="0" w:name="_Hlk2151521"/>
      <w:bookmarkEnd w:id="0"/>
      <w:r>
        <w:separator/>
      </w:r>
    </w:p>
  </w:footnote>
  <w:footnote w:type="continuationSeparator" w:id="0">
    <w:p w14:paraId="2C51CCFF" w14:textId="77777777" w:rsidR="0061716D" w:rsidRDefault="0061716D" w:rsidP="006B67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52D00" w14:textId="77777777" w:rsidR="006B67E5" w:rsidRDefault="00666CDC" w:rsidP="006B67E5">
    <w:pPr>
      <w:pStyle w:val="Header"/>
      <w:jc w:val="right"/>
      <w:rPr>
        <w:b/>
        <w:color w:val="1F497D"/>
        <w:sz w:val="16"/>
        <w:szCs w:val="16"/>
      </w:rPr>
    </w:pPr>
    <w:r>
      <w:rPr>
        <w:noProof/>
        <w:color w:val="1F497D"/>
        <w:sz w:val="16"/>
        <w:szCs w:val="16"/>
      </w:rPr>
      <w:drawing>
        <wp:anchor distT="0" distB="0" distL="114300" distR="114300" simplePos="0" relativeHeight="251659264" behindDoc="1" locked="0" layoutInCell="1" allowOverlap="1" wp14:anchorId="1AB02591" wp14:editId="729DF2DB">
          <wp:simplePos x="0" y="0"/>
          <wp:positionH relativeFrom="margin">
            <wp:align>left</wp:align>
          </wp:positionH>
          <wp:positionV relativeFrom="paragraph">
            <wp:posOffset>-28574</wp:posOffset>
          </wp:positionV>
          <wp:extent cx="3114675" cy="73183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30769" cy="75910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B67E5" w:rsidRPr="006B67E5">
      <w:rPr>
        <w:color w:val="1F497D"/>
        <w:sz w:val="16"/>
        <w:szCs w:val="16"/>
      </w:rPr>
      <w:ptab w:relativeTo="margin" w:alignment="center" w:leader="none"/>
    </w:r>
    <w:r w:rsidR="006B67E5" w:rsidRPr="006B67E5">
      <w:rPr>
        <w:color w:val="1F497D"/>
        <w:sz w:val="16"/>
        <w:szCs w:val="16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75362"/>
    <w:multiLevelType w:val="hybridMultilevel"/>
    <w:tmpl w:val="31726356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766D2"/>
    <w:multiLevelType w:val="hybridMultilevel"/>
    <w:tmpl w:val="5E9AB81C"/>
    <w:numStyleLink w:val="Numbered"/>
  </w:abstractNum>
  <w:abstractNum w:abstractNumId="2" w15:restartNumberingAfterBreak="0">
    <w:nsid w:val="0CAC5DFD"/>
    <w:multiLevelType w:val="hybridMultilevel"/>
    <w:tmpl w:val="0EDA240C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D1699"/>
    <w:multiLevelType w:val="hybridMultilevel"/>
    <w:tmpl w:val="5E9AB81C"/>
    <w:styleLink w:val="Numbered"/>
    <w:lvl w:ilvl="0" w:tplc="B59A75E2">
      <w:start w:val="1"/>
      <w:numFmt w:val="decimal"/>
      <w:lvlText w:val="%1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56627B6">
      <w:start w:val="1"/>
      <w:numFmt w:val="decimal"/>
      <w:lvlText w:val="%2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A50922C">
      <w:start w:val="1"/>
      <w:numFmt w:val="decimal"/>
      <w:lvlText w:val="%3."/>
      <w:lvlJc w:val="left"/>
      <w:pPr>
        <w:ind w:left="10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4A1544">
      <w:start w:val="1"/>
      <w:numFmt w:val="decimal"/>
      <w:lvlText w:val="%4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F696B8">
      <w:start w:val="1"/>
      <w:numFmt w:val="decimal"/>
      <w:lvlText w:val="%5."/>
      <w:lvlJc w:val="left"/>
      <w:pPr>
        <w:ind w:left="18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0C976E">
      <w:start w:val="1"/>
      <w:numFmt w:val="decimal"/>
      <w:lvlText w:val="%6."/>
      <w:lvlJc w:val="left"/>
      <w:pPr>
        <w:ind w:left="21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FD6EC84">
      <w:start w:val="1"/>
      <w:numFmt w:val="decimal"/>
      <w:lvlText w:val="%7."/>
      <w:lvlJc w:val="left"/>
      <w:pPr>
        <w:ind w:left="25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3006EC">
      <w:start w:val="1"/>
      <w:numFmt w:val="decimal"/>
      <w:lvlText w:val="%8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EFACDE4">
      <w:start w:val="1"/>
      <w:numFmt w:val="decimal"/>
      <w:lvlText w:val="%9."/>
      <w:lvlJc w:val="left"/>
      <w:pPr>
        <w:ind w:left="32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A0E0DB2"/>
    <w:multiLevelType w:val="hybridMultilevel"/>
    <w:tmpl w:val="2BD874D8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706382"/>
    <w:multiLevelType w:val="hybridMultilevel"/>
    <w:tmpl w:val="7D3A83F4"/>
    <w:lvl w:ilvl="0" w:tplc="C7628DDE">
      <w:start w:val="1"/>
      <w:numFmt w:val="bullet"/>
      <w:lvlText w:val="•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26AB48E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BE68E6">
      <w:start w:val="1"/>
      <w:numFmt w:val="bullet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63CA1CC">
      <w:start w:val="1"/>
      <w:numFmt w:val="bullet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04CB72">
      <w:start w:val="1"/>
      <w:numFmt w:val="bullet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E04BEE4">
      <w:start w:val="1"/>
      <w:numFmt w:val="bullet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0C8F60">
      <w:start w:val="1"/>
      <w:numFmt w:val="bullet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9DEA9E8">
      <w:start w:val="1"/>
      <w:numFmt w:val="bullet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ED41E8A">
      <w:start w:val="1"/>
      <w:numFmt w:val="bullet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36407D41"/>
    <w:multiLevelType w:val="hybridMultilevel"/>
    <w:tmpl w:val="DC565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697299"/>
    <w:multiLevelType w:val="hybridMultilevel"/>
    <w:tmpl w:val="6952D610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AE674D"/>
    <w:multiLevelType w:val="hybridMultilevel"/>
    <w:tmpl w:val="8D72C7DA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625168"/>
    <w:multiLevelType w:val="hybridMultilevel"/>
    <w:tmpl w:val="A48C0C42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024679">
    <w:abstractNumId w:val="3"/>
  </w:num>
  <w:num w:numId="2" w16cid:durableId="1616711935">
    <w:abstractNumId w:val="1"/>
  </w:num>
  <w:num w:numId="3" w16cid:durableId="1637560700">
    <w:abstractNumId w:val="5"/>
  </w:num>
  <w:num w:numId="4" w16cid:durableId="1520658094">
    <w:abstractNumId w:val="1"/>
    <w:lvlOverride w:ilvl="0">
      <w:startOverride w:val="1"/>
      <w:lvl w:ilvl="0" w:tplc="8690E796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25B84A9E">
        <w:start w:val="1"/>
        <w:numFmt w:val="decimal"/>
        <w:lvlText w:val="%2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E37C884A">
        <w:start w:val="1"/>
        <w:numFmt w:val="decimal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DE66A73A">
        <w:start w:val="1"/>
        <w:numFmt w:val="decimal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C6C4F332">
        <w:start w:val="1"/>
        <w:numFmt w:val="decimal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907ED544">
        <w:start w:val="1"/>
        <w:numFmt w:val="decimal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E10BD1A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4014988C">
        <w:start w:val="1"/>
        <w:numFmt w:val="decimal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C980CC1E">
        <w:start w:val="1"/>
        <w:numFmt w:val="decimal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361587765">
    <w:abstractNumId w:val="6"/>
  </w:num>
  <w:num w:numId="6" w16cid:durableId="1302269969">
    <w:abstractNumId w:val="7"/>
  </w:num>
  <w:num w:numId="7" w16cid:durableId="40449666">
    <w:abstractNumId w:val="2"/>
  </w:num>
  <w:num w:numId="8" w16cid:durableId="1863401829">
    <w:abstractNumId w:val="4"/>
  </w:num>
  <w:num w:numId="9" w16cid:durableId="105656690">
    <w:abstractNumId w:val="8"/>
  </w:num>
  <w:num w:numId="10" w16cid:durableId="692848308">
    <w:abstractNumId w:val="0"/>
  </w:num>
  <w:num w:numId="11" w16cid:durableId="21461230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7E5"/>
    <w:rsid w:val="000E03BB"/>
    <w:rsid w:val="002F3849"/>
    <w:rsid w:val="00344A7B"/>
    <w:rsid w:val="003A57A6"/>
    <w:rsid w:val="003B0CDC"/>
    <w:rsid w:val="00485254"/>
    <w:rsid w:val="005E023A"/>
    <w:rsid w:val="005F14C6"/>
    <w:rsid w:val="00603068"/>
    <w:rsid w:val="0061716D"/>
    <w:rsid w:val="00666CDC"/>
    <w:rsid w:val="006B67E5"/>
    <w:rsid w:val="006C69D3"/>
    <w:rsid w:val="00703F81"/>
    <w:rsid w:val="007B6D61"/>
    <w:rsid w:val="007D598F"/>
    <w:rsid w:val="008B327C"/>
    <w:rsid w:val="00914C7A"/>
    <w:rsid w:val="009B037F"/>
    <w:rsid w:val="00A57222"/>
    <w:rsid w:val="00A573FC"/>
    <w:rsid w:val="00A90475"/>
    <w:rsid w:val="00C73D9D"/>
    <w:rsid w:val="00D7702B"/>
    <w:rsid w:val="00DB55E5"/>
    <w:rsid w:val="00DD1CA3"/>
    <w:rsid w:val="00E25598"/>
    <w:rsid w:val="00EC2A0A"/>
    <w:rsid w:val="00ED79B8"/>
    <w:rsid w:val="00F414ED"/>
    <w:rsid w:val="00F47A77"/>
    <w:rsid w:val="00F60800"/>
    <w:rsid w:val="00F70B73"/>
    <w:rsid w:val="00FC181D"/>
    <w:rsid w:val="00FD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9CAEF6"/>
  <w15:chartTrackingRefBased/>
  <w15:docId w15:val="{E96C5E46-1B1C-4B12-ADA7-A66610EE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B67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B67E5"/>
  </w:style>
  <w:style w:type="paragraph" w:styleId="Footer">
    <w:name w:val="footer"/>
    <w:basedOn w:val="Normal"/>
    <w:link w:val="FooterChar"/>
    <w:uiPriority w:val="99"/>
    <w:unhideWhenUsed/>
    <w:rsid w:val="006B67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67E5"/>
  </w:style>
  <w:style w:type="paragraph" w:styleId="E-mailSignature">
    <w:name w:val="E-mail Signature"/>
    <w:basedOn w:val="Normal"/>
    <w:link w:val="E-mailSignatureChar"/>
    <w:unhideWhenUsed/>
    <w:rsid w:val="006B67E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E-mailSignatureChar">
    <w:name w:val="E-mail Signature Char"/>
    <w:basedOn w:val="DefaultParagraphFont"/>
    <w:link w:val="E-mailSignature"/>
    <w:rsid w:val="006B67E5"/>
    <w:rPr>
      <w:rFonts w:ascii="Times New Roman" w:eastAsia="Calibri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6C6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6C69D3"/>
  </w:style>
  <w:style w:type="character" w:customStyle="1" w:styleId="normaltextrun">
    <w:name w:val="normaltextrun"/>
    <w:basedOn w:val="DefaultParagraphFont"/>
    <w:rsid w:val="006C69D3"/>
  </w:style>
  <w:style w:type="paragraph" w:customStyle="1" w:styleId="Body">
    <w:name w:val="Body"/>
    <w:rsid w:val="0048525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</w:rPr>
  </w:style>
  <w:style w:type="paragraph" w:customStyle="1" w:styleId="Default">
    <w:name w:val="Default"/>
    <w:rsid w:val="0048525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</w:rPr>
  </w:style>
  <w:style w:type="numbering" w:customStyle="1" w:styleId="Numbered">
    <w:name w:val="Numbered"/>
    <w:rsid w:val="00485254"/>
    <w:pPr>
      <w:numPr>
        <w:numId w:val="1"/>
      </w:numPr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48525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5254"/>
    <w:rPr>
      <w:rFonts w:ascii="Times New Roman" w:eastAsia="Arial Unicode MS" w:hAnsi="Times New Roman" w:cs="Times New Roman"/>
      <w:sz w:val="20"/>
      <w:szCs w:val="20"/>
      <w:bdr w:val="nil"/>
    </w:rPr>
  </w:style>
  <w:style w:type="character" w:styleId="CommentReference">
    <w:name w:val="annotation reference"/>
    <w:basedOn w:val="DefaultParagraphFont"/>
    <w:uiPriority w:val="99"/>
    <w:semiHidden/>
    <w:unhideWhenUsed/>
    <w:rsid w:val="0048525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2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2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5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2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5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46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0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e77fabd-40e5-4335-9d12-298222ec242f}" enabled="1" method="Standard" siteId="{adeadcd2-3aaf-4835-b273-1ebe8a7726f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Bosarge, Patrick L</dc:creator>
  <cp:keywords/>
  <dc:description/>
  <cp:lastModifiedBy>Galvagno, Samuel Michael - (sgalvagno)</cp:lastModifiedBy>
  <cp:revision>2</cp:revision>
  <cp:lastPrinted>2020-01-03T22:23:00Z</cp:lastPrinted>
  <dcterms:created xsi:type="dcterms:W3CDTF">2025-07-30T19:05:00Z</dcterms:created>
  <dcterms:modified xsi:type="dcterms:W3CDTF">2025-07-30T19:05:00Z</dcterms:modified>
</cp:coreProperties>
</file>